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D042BD" w14:textId="77777777" w:rsidR="00BA4857" w:rsidRDefault="00BA4857" w:rsidP="00BA4857">
      <w:pPr>
        <w:pStyle w:val="a9"/>
        <w:rPr>
          <w:rFonts w:ascii="標楷體" w:eastAsia="標楷體" w:hAnsi="標楷體"/>
          <w:spacing w:val="-5"/>
          <w:sz w:val="44"/>
          <w:lang w:eastAsia="zh-TW"/>
        </w:rPr>
      </w:pPr>
    </w:p>
    <w:p w14:paraId="639D16EA" w14:textId="77777777" w:rsidR="00BA4857" w:rsidRDefault="00BA4857" w:rsidP="00BA4857">
      <w:pPr>
        <w:pStyle w:val="a9"/>
        <w:rPr>
          <w:rFonts w:ascii="標楷體" w:eastAsia="標楷體" w:hAnsi="標楷體"/>
          <w:sz w:val="44"/>
          <w:lang w:eastAsia="zh-TW"/>
        </w:rPr>
      </w:pPr>
      <w:r>
        <w:rPr>
          <w:rFonts w:ascii="標楷體" w:eastAsia="標楷體" w:hAnsi="標楷體" w:hint="eastAsia"/>
          <w:spacing w:val="-5"/>
          <w:sz w:val="44"/>
          <w:lang w:eastAsia="zh-TW"/>
        </w:rPr>
        <w:t>國立虎尾科技大學機械設計工程系</w:t>
      </w:r>
    </w:p>
    <w:p w14:paraId="1C84E913" w14:textId="77777777" w:rsidR="00BA4857" w:rsidRDefault="00BA4857" w:rsidP="00BA4857">
      <w:pPr>
        <w:pStyle w:val="a9"/>
        <w:ind w:left="480"/>
        <w:rPr>
          <w:rFonts w:ascii="標楷體" w:eastAsia="標楷體" w:hAnsi="標楷體"/>
          <w:sz w:val="44"/>
          <w:lang w:eastAsia="zh-TW"/>
        </w:rPr>
      </w:pPr>
      <w:r>
        <w:rPr>
          <w:rFonts w:ascii="標楷體" w:eastAsia="標楷體" w:hAnsi="標楷體" w:hint="eastAsia"/>
          <w:spacing w:val="-4"/>
          <w:sz w:val="44"/>
          <w:lang w:eastAsia="zh-TW"/>
        </w:rPr>
        <w:t>113</w:t>
      </w:r>
      <w:r>
        <w:rPr>
          <w:rFonts w:ascii="標楷體" w:eastAsia="標楷體" w:hAnsi="標楷體" w:hint="eastAsia"/>
          <w:spacing w:val="1"/>
          <w:sz w:val="44"/>
          <w:lang w:eastAsia="zh-TW"/>
        </w:rPr>
        <w:t xml:space="preserve"> </w:t>
      </w:r>
      <w:r>
        <w:rPr>
          <w:rFonts w:ascii="標楷體" w:eastAsia="標楷體" w:hAnsi="標楷體" w:hint="eastAsia"/>
          <w:spacing w:val="-4"/>
          <w:sz w:val="44"/>
          <w:lang w:eastAsia="zh-TW"/>
        </w:rPr>
        <w:t>學年度『機械工程實驗(二)</w:t>
      </w:r>
      <w:r>
        <w:rPr>
          <w:rFonts w:ascii="標楷體" w:eastAsia="標楷體" w:hAnsi="標楷體" w:hint="eastAsia"/>
          <w:spacing w:val="-5"/>
          <w:sz w:val="44"/>
          <w:lang w:eastAsia="zh-TW"/>
        </w:rPr>
        <w:t>：熱流力實驗』</w:t>
      </w:r>
    </w:p>
    <w:p w14:paraId="31EE3E1E" w14:textId="77777777" w:rsidR="00BA4857" w:rsidRDefault="00BA4857" w:rsidP="00BA4857">
      <w:pPr>
        <w:jc w:val="center"/>
        <w:rPr>
          <w:rFonts w:ascii="標楷體" w:eastAsia="標楷體" w:hAnsi="標楷體"/>
          <w:sz w:val="40"/>
        </w:rPr>
      </w:pPr>
    </w:p>
    <w:p w14:paraId="1BD1D1ED" w14:textId="77777777" w:rsidR="00BA4857" w:rsidRDefault="00BA4857" w:rsidP="00BA4857">
      <w:pPr>
        <w:jc w:val="center"/>
        <w:rPr>
          <w:rFonts w:ascii="標楷體" w:eastAsia="標楷體" w:hAnsi="標楷體"/>
          <w:sz w:val="40"/>
        </w:rPr>
      </w:pPr>
    </w:p>
    <w:p w14:paraId="5B6F4072" w14:textId="77777777" w:rsidR="00BA4857" w:rsidRDefault="00BA4857" w:rsidP="00BA4857">
      <w:pPr>
        <w:jc w:val="center"/>
        <w:rPr>
          <w:rFonts w:ascii="標楷體" w:eastAsia="標楷體" w:hAnsi="標楷體"/>
          <w:b/>
          <w:sz w:val="44"/>
        </w:rPr>
      </w:pPr>
      <w:r w:rsidRPr="00BA4857">
        <w:rPr>
          <w:rFonts w:ascii="標楷體" w:eastAsia="標楷體" w:hAnsi="標楷體" w:hint="eastAsia"/>
          <w:b/>
          <w:sz w:val="44"/>
        </w:rPr>
        <w:t>實驗五.溫度與散熱實驗</w:t>
      </w:r>
      <w:r>
        <w:rPr>
          <w:rFonts w:ascii="標楷體" w:eastAsia="標楷體" w:hAnsi="標楷體" w:hint="eastAsia"/>
          <w:b/>
          <w:sz w:val="44"/>
        </w:rPr>
        <w:t>報告</w:t>
      </w:r>
    </w:p>
    <w:p w14:paraId="56083CF7" w14:textId="77777777" w:rsidR="00BA4857" w:rsidRPr="00BA4857" w:rsidRDefault="00BA4857" w:rsidP="00BA4857">
      <w:pPr>
        <w:jc w:val="center"/>
        <w:rPr>
          <w:rFonts w:ascii="標楷體" w:eastAsia="標楷體" w:hAnsi="標楷體"/>
          <w:b/>
          <w:sz w:val="40"/>
        </w:rPr>
      </w:pPr>
    </w:p>
    <w:p w14:paraId="1517AA9F" w14:textId="77777777" w:rsidR="00BA4857" w:rsidRDefault="00BA4857" w:rsidP="00BA4857">
      <w:pPr>
        <w:jc w:val="center"/>
        <w:rPr>
          <w:rFonts w:ascii="標楷體" w:eastAsia="標楷體" w:hAnsi="標楷體"/>
          <w:b/>
          <w:sz w:val="40"/>
        </w:rPr>
      </w:pPr>
    </w:p>
    <w:p w14:paraId="47F955E6" w14:textId="77777777" w:rsidR="00BA4857" w:rsidRDefault="00BA4857" w:rsidP="00BA4857">
      <w:pPr>
        <w:jc w:val="center"/>
        <w:rPr>
          <w:rFonts w:ascii="標楷體" w:eastAsia="標楷體" w:hAnsi="標楷體"/>
          <w:b/>
          <w:sz w:val="40"/>
        </w:rPr>
      </w:pPr>
    </w:p>
    <w:p w14:paraId="436144FA" w14:textId="77777777" w:rsidR="00BA4857" w:rsidRDefault="00BA4857" w:rsidP="00BA4857">
      <w:pPr>
        <w:jc w:val="center"/>
        <w:rPr>
          <w:rFonts w:ascii="標楷體" w:eastAsia="標楷體" w:hAnsi="標楷體"/>
          <w:b/>
          <w:sz w:val="44"/>
        </w:rPr>
      </w:pPr>
    </w:p>
    <w:p w14:paraId="059FFE4B" w14:textId="77777777" w:rsidR="00BA4857" w:rsidRDefault="00BA4857" w:rsidP="00BA4857">
      <w:pPr>
        <w:jc w:val="center"/>
        <w:rPr>
          <w:rFonts w:ascii="標楷體" w:eastAsia="標楷體" w:hAnsi="標楷體"/>
          <w:b/>
          <w:sz w:val="44"/>
        </w:rPr>
      </w:pPr>
    </w:p>
    <w:p w14:paraId="65EB440F" w14:textId="77777777" w:rsidR="00BA4857" w:rsidRDefault="00BA4857" w:rsidP="00BA4857">
      <w:pPr>
        <w:spacing w:line="579" w:lineRule="exact"/>
        <w:ind w:leftChars="800" w:left="1920" w:rightChars="330" w:right="792"/>
        <w:rPr>
          <w:rFonts w:ascii="標楷體" w:eastAsia="標楷體" w:hAnsi="標楷體" w:cs="新細明體"/>
          <w:sz w:val="36"/>
          <w:szCs w:val="32"/>
        </w:rPr>
      </w:pPr>
      <w:r>
        <w:rPr>
          <w:rFonts w:ascii="標楷體" w:eastAsia="標楷體" w:hAnsi="標楷體" w:hint="eastAsia"/>
          <w:sz w:val="36"/>
          <w:szCs w:val="32"/>
        </w:rPr>
        <w:t xml:space="preserve">指 導 教 授 : </w:t>
      </w:r>
      <w:r>
        <w:rPr>
          <w:rFonts w:ascii="標楷體" w:eastAsia="標楷體" w:hAnsi="標楷體" w:cs="新細明體" w:hint="eastAsia"/>
          <w:sz w:val="36"/>
          <w:szCs w:val="32"/>
        </w:rPr>
        <w:t>周榮源</w:t>
      </w:r>
    </w:p>
    <w:p w14:paraId="0D9ED1DD" w14:textId="77777777" w:rsidR="00BA4857" w:rsidRDefault="00BA4857" w:rsidP="00BA4857">
      <w:pPr>
        <w:spacing w:line="579" w:lineRule="exact"/>
        <w:ind w:leftChars="802" w:left="1925" w:rightChars="330" w:right="792"/>
        <w:rPr>
          <w:rFonts w:ascii="標楷體" w:eastAsia="標楷體" w:hAnsi="標楷體"/>
          <w:sz w:val="36"/>
          <w:szCs w:val="32"/>
        </w:rPr>
      </w:pPr>
      <w:r>
        <w:rPr>
          <w:rFonts w:ascii="標楷體" w:eastAsia="標楷體" w:hAnsi="標楷體" w:hint="eastAsia"/>
          <w:sz w:val="36"/>
          <w:szCs w:val="32"/>
        </w:rPr>
        <w:t xml:space="preserve">    班 級 : 四設計四甲</w:t>
      </w:r>
    </w:p>
    <w:p w14:paraId="20E5B9AB" w14:textId="77777777" w:rsidR="00BA4857" w:rsidRDefault="00BA4857" w:rsidP="00BA4857">
      <w:pPr>
        <w:spacing w:line="579" w:lineRule="exact"/>
        <w:ind w:leftChars="802" w:left="1925" w:rightChars="330" w:right="792"/>
        <w:rPr>
          <w:rFonts w:ascii="標楷體" w:eastAsia="標楷體" w:hAnsi="標楷體"/>
          <w:sz w:val="36"/>
          <w:szCs w:val="32"/>
        </w:rPr>
      </w:pPr>
      <w:r>
        <w:rPr>
          <w:rFonts w:ascii="標楷體" w:eastAsia="標楷體" w:hAnsi="標楷體" w:hint="eastAsia"/>
          <w:sz w:val="36"/>
          <w:szCs w:val="32"/>
        </w:rPr>
        <w:t xml:space="preserve">    組 別 : 第五組</w:t>
      </w:r>
    </w:p>
    <w:p w14:paraId="2810994F" w14:textId="77777777" w:rsidR="00BA4857" w:rsidRDefault="00BA4857" w:rsidP="00BA4857">
      <w:pPr>
        <w:spacing w:line="579" w:lineRule="exact"/>
        <w:ind w:leftChars="802" w:left="1925" w:rightChars="330" w:right="792"/>
        <w:rPr>
          <w:rFonts w:ascii="標楷體" w:eastAsia="標楷體" w:hAnsi="標楷體"/>
          <w:sz w:val="36"/>
          <w:szCs w:val="32"/>
        </w:rPr>
      </w:pPr>
      <w:r>
        <w:rPr>
          <w:rFonts w:ascii="標楷體" w:eastAsia="標楷體" w:hAnsi="標楷體" w:hint="eastAsia"/>
          <w:sz w:val="36"/>
          <w:szCs w:val="32"/>
        </w:rPr>
        <w:t xml:space="preserve">    組 員 : 41023112 王啟騰</w:t>
      </w:r>
    </w:p>
    <w:p w14:paraId="1FD62A6B" w14:textId="77777777" w:rsidR="00BA4857" w:rsidRDefault="00BA4857" w:rsidP="00BA4857">
      <w:pPr>
        <w:spacing w:line="579" w:lineRule="exact"/>
        <w:ind w:leftChars="1300" w:left="3120" w:rightChars="330" w:right="792"/>
        <w:rPr>
          <w:rFonts w:ascii="標楷體" w:eastAsia="標楷體" w:hAnsi="標楷體"/>
          <w:sz w:val="36"/>
          <w:szCs w:val="32"/>
        </w:rPr>
      </w:pPr>
      <w:r>
        <w:rPr>
          <w:rFonts w:ascii="標楷體" w:eastAsia="標楷體" w:hAnsi="標楷體" w:hint="eastAsia"/>
          <w:sz w:val="36"/>
          <w:szCs w:val="32"/>
        </w:rPr>
        <w:t xml:space="preserve">     41023121 李承翰</w:t>
      </w:r>
    </w:p>
    <w:p w14:paraId="7625FF9E" w14:textId="77777777" w:rsidR="00BA4857" w:rsidRDefault="00BA4857" w:rsidP="00BA4857">
      <w:pPr>
        <w:spacing w:line="579" w:lineRule="exact"/>
        <w:ind w:leftChars="1300" w:left="3120" w:rightChars="330" w:right="792"/>
        <w:rPr>
          <w:rFonts w:ascii="標楷體" w:eastAsia="標楷體" w:hAnsi="標楷體"/>
          <w:sz w:val="36"/>
          <w:szCs w:val="32"/>
        </w:rPr>
      </w:pPr>
      <w:r>
        <w:rPr>
          <w:rFonts w:ascii="標楷體" w:eastAsia="標楷體" w:hAnsi="標楷體" w:hint="eastAsia"/>
          <w:sz w:val="36"/>
          <w:szCs w:val="32"/>
        </w:rPr>
        <w:t xml:space="preserve">     41023134 林建維</w:t>
      </w:r>
    </w:p>
    <w:p w14:paraId="2ACC4BCF" w14:textId="77777777" w:rsidR="00BA4857" w:rsidRDefault="00BA4857" w:rsidP="00BA4857">
      <w:pPr>
        <w:spacing w:line="579" w:lineRule="exact"/>
        <w:ind w:leftChars="1300" w:left="3120" w:rightChars="330" w:right="792"/>
        <w:rPr>
          <w:rFonts w:ascii="標楷體" w:eastAsia="標楷體" w:hAnsi="標楷體"/>
          <w:sz w:val="36"/>
          <w:szCs w:val="32"/>
        </w:rPr>
      </w:pPr>
      <w:r>
        <w:rPr>
          <w:rFonts w:ascii="標楷體" w:eastAsia="標楷體" w:hAnsi="標楷體" w:hint="eastAsia"/>
          <w:sz w:val="36"/>
          <w:szCs w:val="32"/>
        </w:rPr>
        <w:t xml:space="preserve">     41023146 洪偉</w:t>
      </w:r>
      <w:proofErr w:type="gramStart"/>
      <w:r>
        <w:rPr>
          <w:rFonts w:ascii="標楷體" w:eastAsia="標楷體" w:hAnsi="標楷體" w:hint="eastAsia"/>
          <w:sz w:val="36"/>
          <w:szCs w:val="32"/>
        </w:rPr>
        <w:t>陞</w:t>
      </w:r>
      <w:proofErr w:type="gramEnd"/>
    </w:p>
    <w:p w14:paraId="7A84FDF7" w14:textId="77777777" w:rsidR="00BA4857" w:rsidRPr="00743C8A" w:rsidRDefault="00BA4857" w:rsidP="00BA4857">
      <w:pPr>
        <w:jc w:val="center"/>
        <w:rPr>
          <w:rFonts w:ascii="標楷體" w:eastAsia="標楷體" w:hAnsi="標楷體"/>
          <w:b/>
          <w:sz w:val="40"/>
        </w:rPr>
      </w:pPr>
      <w:r>
        <w:rPr>
          <w:rFonts w:ascii="標楷體" w:eastAsia="標楷體" w:hAnsi="標楷體" w:hint="eastAsia"/>
          <w:sz w:val="36"/>
          <w:szCs w:val="32"/>
        </w:rPr>
        <w:t xml:space="preserve">              41023147 紀閔翔</w:t>
      </w:r>
      <w:r>
        <w:rPr>
          <w:rFonts w:hint="eastAsia"/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742FDCB2" wp14:editId="6B329ABD">
                <wp:simplePos x="0" y="0"/>
                <wp:positionH relativeFrom="page">
                  <wp:posOffset>682625</wp:posOffset>
                </wp:positionH>
                <wp:positionV relativeFrom="page">
                  <wp:posOffset>1092200</wp:posOffset>
                </wp:positionV>
                <wp:extent cx="6217920" cy="8561070"/>
                <wp:effectExtent l="0" t="0" r="0" b="0"/>
                <wp:wrapNone/>
                <wp:docPr id="449" name="手繪多邊形: 圖案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17920" cy="8561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17920" h="8561070">
                              <a:moveTo>
                                <a:pt x="6083" y="8554987"/>
                              </a:moveTo>
                              <a:lnTo>
                                <a:pt x="0" y="8554987"/>
                              </a:lnTo>
                              <a:lnTo>
                                <a:pt x="0" y="8561070"/>
                              </a:lnTo>
                              <a:lnTo>
                                <a:pt x="6083" y="8561070"/>
                              </a:lnTo>
                              <a:lnTo>
                                <a:pt x="6083" y="8554987"/>
                              </a:lnTo>
                              <a:close/>
                            </a:path>
                            <a:path w="6217920" h="8561070">
                              <a:moveTo>
                                <a:pt x="6083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0" y="8554974"/>
                              </a:lnTo>
                              <a:lnTo>
                                <a:pt x="6083" y="8554974"/>
                              </a:lnTo>
                              <a:lnTo>
                                <a:pt x="6083" y="6096"/>
                              </a:lnTo>
                              <a:lnTo>
                                <a:pt x="6083" y="0"/>
                              </a:lnTo>
                              <a:close/>
                            </a:path>
                            <a:path w="6217920" h="8561070">
                              <a:moveTo>
                                <a:pt x="6217920" y="8554987"/>
                              </a:moveTo>
                              <a:lnTo>
                                <a:pt x="6211824" y="8554987"/>
                              </a:lnTo>
                              <a:lnTo>
                                <a:pt x="6096" y="8554987"/>
                              </a:lnTo>
                              <a:lnTo>
                                <a:pt x="6096" y="8561070"/>
                              </a:lnTo>
                              <a:lnTo>
                                <a:pt x="6211824" y="8561070"/>
                              </a:lnTo>
                              <a:lnTo>
                                <a:pt x="6217920" y="8561070"/>
                              </a:lnTo>
                              <a:lnTo>
                                <a:pt x="6217920" y="8554987"/>
                              </a:lnTo>
                              <a:close/>
                            </a:path>
                            <a:path w="6217920" h="8561070">
                              <a:moveTo>
                                <a:pt x="6217920" y="0"/>
                              </a:moveTo>
                              <a:lnTo>
                                <a:pt x="6211824" y="0"/>
                              </a:lnTo>
                              <a:lnTo>
                                <a:pt x="6096" y="0"/>
                              </a:lnTo>
                              <a:lnTo>
                                <a:pt x="6096" y="6096"/>
                              </a:lnTo>
                              <a:lnTo>
                                <a:pt x="6211824" y="6096"/>
                              </a:lnTo>
                              <a:lnTo>
                                <a:pt x="6211824" y="8554974"/>
                              </a:lnTo>
                              <a:lnTo>
                                <a:pt x="6217920" y="8554974"/>
                              </a:lnTo>
                              <a:lnTo>
                                <a:pt x="6217920" y="6096"/>
                              </a:lnTo>
                              <a:lnTo>
                                <a:pt x="62179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5F5FEA" id="手繪多邊形: 圖案 449" o:spid="_x0000_s1026" style="position:absolute;margin-left:53.75pt;margin-top:86pt;width:489.6pt;height:674.1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217920,8561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" path="m6083,8554987r-6083,l,8561070r6083,l6083,8554987xem6083,l,,,6096,,8554974r6083,l6083,6096,6083,xem6217920,8554987r-6096,l6096,8554987r,6083l6211824,8561070r6096,l6217920,8554987xem6217920,r-6096,l6096,r,6096l6211824,6096r,8548878l6217920,8554974r,-8548878l6217920,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B0FEEA8" w14:textId="77777777" w:rsidR="00BA4857" w:rsidRDefault="00BA4857" w:rsidP="00473273">
      <w:pPr>
        <w:jc w:val="center"/>
        <w:rPr>
          <w:rFonts w:ascii="標楷體" w:eastAsia="標楷體" w:hAnsi="標楷體"/>
          <w:sz w:val="36"/>
        </w:rPr>
      </w:pPr>
    </w:p>
    <w:p w14:paraId="0D437BAD" w14:textId="77777777" w:rsidR="00C33A30" w:rsidRDefault="003645B2" w:rsidP="00473273">
      <w:pPr>
        <w:jc w:val="center"/>
        <w:rPr>
          <w:rFonts w:ascii="標楷體" w:eastAsia="標楷體" w:hAnsi="標楷體"/>
          <w:sz w:val="36"/>
        </w:rPr>
      </w:pPr>
      <w:r>
        <w:rPr>
          <w:rFonts w:ascii="標楷體" w:eastAsia="標楷體" w:hAnsi="標楷體" w:hint="eastAsia"/>
          <w:sz w:val="36"/>
        </w:rPr>
        <w:t>實驗</w:t>
      </w:r>
      <w:r w:rsidR="000529EB">
        <w:rPr>
          <w:rFonts w:ascii="標楷體" w:eastAsia="標楷體" w:hAnsi="標楷體" w:hint="eastAsia"/>
          <w:sz w:val="36"/>
        </w:rPr>
        <w:t>五</w:t>
      </w:r>
      <w:r w:rsidR="00473273">
        <w:rPr>
          <w:rFonts w:ascii="標楷體" w:eastAsia="標楷體" w:hAnsi="標楷體" w:hint="eastAsia"/>
          <w:sz w:val="36"/>
        </w:rPr>
        <w:t>.</w:t>
      </w:r>
      <w:r w:rsidR="000529EB" w:rsidRPr="000529EB">
        <w:rPr>
          <w:rFonts w:ascii="標楷體" w:eastAsia="標楷體" w:hAnsi="標楷體" w:hint="eastAsia"/>
          <w:sz w:val="36"/>
        </w:rPr>
        <w:t>溫度與散熱實驗</w:t>
      </w:r>
    </w:p>
    <w:p w14:paraId="70EC4AC0" w14:textId="77777777" w:rsidR="00473273" w:rsidRPr="003645B2" w:rsidRDefault="00473273" w:rsidP="00473273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sz w:val="28"/>
        </w:rPr>
      </w:pPr>
      <w:r w:rsidRPr="003645B2">
        <w:rPr>
          <w:rFonts w:ascii="標楷體" w:eastAsia="標楷體" w:hAnsi="標楷體" w:hint="eastAsia"/>
          <w:b/>
          <w:sz w:val="28"/>
        </w:rPr>
        <w:t>實驗目的</w:t>
      </w:r>
    </w:p>
    <w:p w14:paraId="33FC9CB7" w14:textId="77777777" w:rsidR="003801D8" w:rsidRPr="003801D8" w:rsidRDefault="003801D8" w:rsidP="003801D8">
      <w:pPr>
        <w:pStyle w:val="a3"/>
        <w:ind w:firstLineChars="200" w:firstLine="560"/>
        <w:rPr>
          <w:rFonts w:ascii="標楷體" w:eastAsia="標楷體" w:hAnsi="標楷體"/>
          <w:sz w:val="28"/>
        </w:rPr>
      </w:pPr>
      <w:r w:rsidRPr="003801D8">
        <w:rPr>
          <w:rFonts w:ascii="標楷體" w:eastAsia="標楷體" w:hAnsi="標楷體" w:hint="eastAsia"/>
          <w:sz w:val="28"/>
        </w:rPr>
        <w:t>本實驗旨在探討溫度效應與散熱技術的應用，通過一系列測試分析熱傳導現象及其在實際散熱技術中的應用效益。首先，實驗利用電阻加熱片作為熱源，配合鋁合金散熱片進行熱量傳遞測試，並使用熱電偶量測溫度分佈，以了解熱傳導的效率與影響因素。通過對散熱片表面和底座溫度的量測與記錄，計算出散熱片的</w:t>
      </w:r>
      <w:proofErr w:type="gramStart"/>
      <w:r w:rsidRPr="003801D8">
        <w:rPr>
          <w:rFonts w:ascii="標楷體" w:eastAsia="標楷體" w:hAnsi="標楷體" w:hint="eastAsia"/>
          <w:sz w:val="28"/>
        </w:rPr>
        <w:t>熱阻值</w:t>
      </w:r>
      <w:proofErr w:type="gramEnd"/>
      <w:r w:rsidRPr="003801D8">
        <w:rPr>
          <w:rFonts w:ascii="標楷體" w:eastAsia="標楷體" w:hAnsi="標楷體" w:hint="eastAsia"/>
          <w:sz w:val="28"/>
        </w:rPr>
        <w:t>，進一步評估其散熱性能及應用潛力。</w:t>
      </w:r>
    </w:p>
    <w:p w14:paraId="7D14E0C8" w14:textId="77777777" w:rsidR="003801D8" w:rsidRPr="003801D8" w:rsidRDefault="003801D8" w:rsidP="003801D8">
      <w:pPr>
        <w:pStyle w:val="a3"/>
        <w:ind w:firstLineChars="200" w:firstLine="560"/>
        <w:rPr>
          <w:rFonts w:ascii="標楷體" w:eastAsia="標楷體" w:hAnsi="標楷體"/>
          <w:sz w:val="28"/>
        </w:rPr>
      </w:pPr>
      <w:proofErr w:type="gramStart"/>
      <w:r w:rsidRPr="003801D8">
        <w:rPr>
          <w:rFonts w:ascii="標楷體" w:eastAsia="標楷體" w:hAnsi="標楷體" w:hint="eastAsia"/>
          <w:sz w:val="28"/>
        </w:rPr>
        <w:t>此外，</w:t>
      </w:r>
      <w:proofErr w:type="gramEnd"/>
      <w:r w:rsidRPr="003801D8">
        <w:rPr>
          <w:rFonts w:ascii="標楷體" w:eastAsia="標楷體" w:hAnsi="標楷體" w:hint="eastAsia"/>
          <w:sz w:val="28"/>
        </w:rPr>
        <w:t>實驗中加入了LED作為熱源，以模擬電子設備中的熱管理需求。透過對不同電流條件下的LED上下表面溫度進行測量，結合照度計量測光強變化，分析散熱條件對LED穩定性及性能的影響。實驗還設置了導熱</w:t>
      </w:r>
      <w:proofErr w:type="gramStart"/>
      <w:r w:rsidRPr="003801D8">
        <w:rPr>
          <w:rFonts w:ascii="標楷體" w:eastAsia="標楷體" w:hAnsi="標楷體" w:hint="eastAsia"/>
          <w:sz w:val="28"/>
        </w:rPr>
        <w:t>膏塗覆的</w:t>
      </w:r>
      <w:proofErr w:type="gramEnd"/>
      <w:r w:rsidRPr="003801D8">
        <w:rPr>
          <w:rFonts w:ascii="標楷體" w:eastAsia="標楷體" w:hAnsi="標楷體" w:hint="eastAsia"/>
          <w:sz w:val="28"/>
        </w:rPr>
        <w:t>環境，以提升熱傳遞效率，進一步探討改善散熱效果的具體方法。</w:t>
      </w:r>
    </w:p>
    <w:p w14:paraId="250063BA" w14:textId="77777777" w:rsidR="003801D8" w:rsidRPr="003801D8" w:rsidRDefault="003801D8" w:rsidP="003801D8">
      <w:pPr>
        <w:pStyle w:val="a3"/>
        <w:ind w:firstLineChars="200" w:firstLine="560"/>
        <w:rPr>
          <w:rFonts w:ascii="標楷體" w:eastAsia="標楷體" w:hAnsi="標楷體"/>
          <w:sz w:val="28"/>
        </w:rPr>
      </w:pPr>
      <w:r w:rsidRPr="003801D8">
        <w:rPr>
          <w:rFonts w:ascii="標楷體" w:eastAsia="標楷體" w:hAnsi="標楷體" w:hint="eastAsia"/>
          <w:sz w:val="28"/>
        </w:rPr>
        <w:t>本實驗不僅關注熱量傳遞的基本物理現象，也著重於實際工程應用，包括穿戴式裝置、LED照明設備以及其他高溫環境下的散熱需求。通過數據測試與分析，旨在優化散熱設計，為熱管理技術提供實驗支持，從而提升相關電子元件的可靠性與使用壽命。這些成果將為未來電子設備、能源系統及其他需高效</w:t>
      </w:r>
      <w:r w:rsidRPr="003801D8">
        <w:rPr>
          <w:rFonts w:ascii="標楷體" w:eastAsia="標楷體" w:hAnsi="標楷體" w:hint="eastAsia"/>
          <w:sz w:val="28"/>
        </w:rPr>
        <w:lastRenderedPageBreak/>
        <w:t>散熱的技術開發提供重要的參考依據。</w:t>
      </w:r>
    </w:p>
    <w:p w14:paraId="1AFE8ED8" w14:textId="77777777" w:rsidR="003645B2" w:rsidRPr="005B62FA" w:rsidRDefault="00473273" w:rsidP="005B62F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sz w:val="28"/>
        </w:rPr>
      </w:pPr>
      <w:r w:rsidRPr="003645B2">
        <w:rPr>
          <w:rFonts w:ascii="標楷體" w:eastAsia="標楷體" w:hAnsi="標楷體" w:hint="eastAsia"/>
          <w:b/>
          <w:sz w:val="28"/>
        </w:rPr>
        <w:t>儀器與設備</w:t>
      </w:r>
    </w:p>
    <w:p w14:paraId="32BAB7C1" w14:textId="77777777" w:rsidR="005B62FA" w:rsidRDefault="005B62FA" w:rsidP="00473273">
      <w:pPr>
        <w:autoSpaceDE w:val="0"/>
        <w:autoSpaceDN w:val="0"/>
        <w:adjustRightInd w:val="0"/>
        <w:jc w:val="center"/>
        <w:rPr>
          <w:rFonts w:ascii="標楷體" w:eastAsia="標楷體" w:hAnsi="標楷體"/>
          <w:sz w:val="28"/>
        </w:rPr>
      </w:pPr>
      <w:r>
        <w:rPr>
          <w:noProof/>
        </w:rPr>
        <w:drawing>
          <wp:inline distT="0" distB="0" distL="0" distR="0" wp14:anchorId="0F672B17" wp14:editId="03ECD086">
            <wp:extent cx="4862830" cy="3992880"/>
            <wp:effectExtent l="0" t="0" r="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802" t="-1" b="-882"/>
                    <a:stretch/>
                  </pic:blipFill>
                  <pic:spPr bwMode="auto">
                    <a:xfrm>
                      <a:off x="0" y="0"/>
                      <a:ext cx="4862830" cy="399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5FAF7" w14:textId="6C287186" w:rsidR="00F6598A" w:rsidRDefault="00F6598A" w:rsidP="00473273">
      <w:pPr>
        <w:autoSpaceDE w:val="0"/>
        <w:autoSpaceDN w:val="0"/>
        <w:adjustRightInd w:val="0"/>
        <w:jc w:val="center"/>
        <w:rPr>
          <w:rFonts w:ascii="標楷體" w:eastAsia="標楷體" w:hAnsi="標楷體" w:hint="eastAsia"/>
          <w:sz w:val="28"/>
        </w:rPr>
      </w:pPr>
    </w:p>
    <w:tbl>
      <w:tblPr>
        <w:tblStyle w:val="a4"/>
        <w:tblW w:w="8359" w:type="dxa"/>
        <w:tblLook w:val="04A0" w:firstRow="1" w:lastRow="0" w:firstColumn="1" w:lastColumn="0" w:noHBand="0" w:noVBand="1"/>
      </w:tblPr>
      <w:tblGrid>
        <w:gridCol w:w="697"/>
        <w:gridCol w:w="7662"/>
      </w:tblGrid>
      <w:tr w:rsidR="003645B2" w14:paraId="414FB545" w14:textId="77777777" w:rsidTr="003645B2">
        <w:tc>
          <w:tcPr>
            <w:tcW w:w="697" w:type="dxa"/>
          </w:tcPr>
          <w:p w14:paraId="64098E26" w14:textId="77777777" w:rsidR="003645B2" w:rsidRDefault="003645B2" w:rsidP="00473273">
            <w:pPr>
              <w:autoSpaceDE w:val="0"/>
              <w:autoSpaceDN w:val="0"/>
              <w:adjustRightInd w:val="0"/>
              <w:rPr>
                <w:rFonts w:ascii="標楷體" w:eastAsia="標楷體" w:hAnsi="標楷體"/>
                <w:sz w:val="28"/>
              </w:rPr>
            </w:pPr>
            <w:r>
              <w:rPr>
                <w:rFonts w:ascii="標楷體" w:eastAsia="標楷體" w:hAnsi="標楷體" w:hint="eastAsia"/>
                <w:sz w:val="28"/>
              </w:rPr>
              <w:t>1</w:t>
            </w:r>
          </w:p>
        </w:tc>
        <w:tc>
          <w:tcPr>
            <w:tcW w:w="7662" w:type="dxa"/>
          </w:tcPr>
          <w:p w14:paraId="5D9F3F64" w14:textId="77777777" w:rsidR="003645B2" w:rsidRDefault="004234CD" w:rsidP="00473273">
            <w:pPr>
              <w:autoSpaceDE w:val="0"/>
              <w:autoSpaceDN w:val="0"/>
              <w:adjustRightInd w:val="0"/>
              <w:rPr>
                <w:rFonts w:ascii="標楷體" w:eastAsia="標楷體" w:hAnsi="標楷體"/>
                <w:sz w:val="28"/>
              </w:rPr>
            </w:pPr>
            <w:r w:rsidRPr="004234CD">
              <w:rPr>
                <w:rFonts w:ascii="標楷體" w:eastAsia="標楷體" w:hAnsi="標楷體" w:hint="eastAsia"/>
                <w:sz w:val="28"/>
              </w:rPr>
              <w:t>T-type熱電偶線數條</w:t>
            </w:r>
          </w:p>
        </w:tc>
      </w:tr>
      <w:tr w:rsidR="003645B2" w14:paraId="5C5626E5" w14:textId="77777777" w:rsidTr="003645B2">
        <w:tc>
          <w:tcPr>
            <w:tcW w:w="697" w:type="dxa"/>
          </w:tcPr>
          <w:p w14:paraId="29E9FF05" w14:textId="77777777" w:rsidR="003645B2" w:rsidRDefault="003645B2" w:rsidP="00473273">
            <w:pPr>
              <w:autoSpaceDE w:val="0"/>
              <w:autoSpaceDN w:val="0"/>
              <w:adjustRightInd w:val="0"/>
              <w:rPr>
                <w:rFonts w:ascii="標楷體" w:eastAsia="標楷體" w:hAnsi="標楷體"/>
                <w:sz w:val="28"/>
              </w:rPr>
            </w:pPr>
            <w:r>
              <w:rPr>
                <w:rFonts w:ascii="標楷體" w:eastAsia="標楷體" w:hAnsi="標楷體" w:hint="eastAsia"/>
                <w:sz w:val="28"/>
              </w:rPr>
              <w:t>2</w:t>
            </w:r>
          </w:p>
        </w:tc>
        <w:tc>
          <w:tcPr>
            <w:tcW w:w="7662" w:type="dxa"/>
          </w:tcPr>
          <w:p w14:paraId="10E92C53" w14:textId="77777777" w:rsidR="003645B2" w:rsidRDefault="004234CD" w:rsidP="00473273">
            <w:pPr>
              <w:autoSpaceDE w:val="0"/>
              <w:autoSpaceDN w:val="0"/>
              <w:adjustRightInd w:val="0"/>
              <w:rPr>
                <w:rFonts w:ascii="標楷體" w:eastAsia="標楷體" w:hAnsi="標楷體"/>
                <w:sz w:val="28"/>
              </w:rPr>
            </w:pPr>
            <w:proofErr w:type="gramStart"/>
            <w:r w:rsidRPr="004234CD">
              <w:rPr>
                <w:rFonts w:ascii="標楷體" w:eastAsia="標楷體" w:hAnsi="標楷體" w:hint="eastAsia"/>
                <w:sz w:val="28"/>
              </w:rPr>
              <w:t>加熱片乙片</w:t>
            </w:r>
            <w:proofErr w:type="gramEnd"/>
          </w:p>
        </w:tc>
      </w:tr>
      <w:tr w:rsidR="003645B2" w14:paraId="4A2F0590" w14:textId="77777777" w:rsidTr="003645B2">
        <w:tc>
          <w:tcPr>
            <w:tcW w:w="697" w:type="dxa"/>
          </w:tcPr>
          <w:p w14:paraId="701F089D" w14:textId="77777777" w:rsidR="003645B2" w:rsidRDefault="003645B2" w:rsidP="00473273">
            <w:pPr>
              <w:autoSpaceDE w:val="0"/>
              <w:autoSpaceDN w:val="0"/>
              <w:adjustRightInd w:val="0"/>
              <w:rPr>
                <w:rFonts w:ascii="標楷體" w:eastAsia="標楷體" w:hAnsi="標楷體"/>
                <w:sz w:val="28"/>
              </w:rPr>
            </w:pPr>
            <w:r>
              <w:rPr>
                <w:rFonts w:ascii="標楷體" w:eastAsia="標楷體" w:hAnsi="標楷體" w:hint="eastAsia"/>
                <w:sz w:val="28"/>
              </w:rPr>
              <w:t>3</w:t>
            </w:r>
          </w:p>
        </w:tc>
        <w:tc>
          <w:tcPr>
            <w:tcW w:w="7662" w:type="dxa"/>
          </w:tcPr>
          <w:p w14:paraId="719A5EAD" w14:textId="77777777" w:rsidR="003645B2" w:rsidRDefault="004234CD" w:rsidP="00473273">
            <w:pPr>
              <w:autoSpaceDE w:val="0"/>
              <w:autoSpaceDN w:val="0"/>
              <w:adjustRightInd w:val="0"/>
              <w:rPr>
                <w:rFonts w:ascii="標楷體" w:eastAsia="標楷體" w:hAnsi="標楷體"/>
                <w:sz w:val="28"/>
              </w:rPr>
            </w:pPr>
            <w:r w:rsidRPr="004234CD">
              <w:rPr>
                <w:rFonts w:ascii="標楷體" w:eastAsia="標楷體" w:hAnsi="標楷體" w:hint="eastAsia"/>
                <w:sz w:val="28"/>
              </w:rPr>
              <w:t>鋁合金散熱片乙</w:t>
            </w:r>
            <w:proofErr w:type="gramStart"/>
            <w:r w:rsidRPr="004234CD">
              <w:rPr>
                <w:rFonts w:ascii="標楷體" w:eastAsia="標楷體" w:hAnsi="標楷體" w:hint="eastAsia"/>
                <w:sz w:val="28"/>
              </w:rPr>
              <w:t>個</w:t>
            </w:r>
            <w:proofErr w:type="gramEnd"/>
          </w:p>
        </w:tc>
      </w:tr>
      <w:tr w:rsidR="003645B2" w14:paraId="7C4FC83E" w14:textId="77777777" w:rsidTr="003645B2">
        <w:tc>
          <w:tcPr>
            <w:tcW w:w="697" w:type="dxa"/>
          </w:tcPr>
          <w:p w14:paraId="08F542C0" w14:textId="77777777" w:rsidR="003645B2" w:rsidRDefault="003645B2" w:rsidP="00473273">
            <w:pPr>
              <w:autoSpaceDE w:val="0"/>
              <w:autoSpaceDN w:val="0"/>
              <w:adjustRightInd w:val="0"/>
              <w:rPr>
                <w:rFonts w:ascii="標楷體" w:eastAsia="標楷體" w:hAnsi="標楷體"/>
                <w:sz w:val="28"/>
              </w:rPr>
            </w:pPr>
            <w:r>
              <w:rPr>
                <w:rFonts w:ascii="標楷體" w:eastAsia="標楷體" w:hAnsi="標楷體" w:hint="eastAsia"/>
                <w:sz w:val="28"/>
              </w:rPr>
              <w:t>4</w:t>
            </w:r>
          </w:p>
        </w:tc>
        <w:tc>
          <w:tcPr>
            <w:tcW w:w="7662" w:type="dxa"/>
          </w:tcPr>
          <w:p w14:paraId="440E86A2" w14:textId="77777777" w:rsidR="003645B2" w:rsidRDefault="003801D8" w:rsidP="00473273">
            <w:pPr>
              <w:autoSpaceDE w:val="0"/>
              <w:autoSpaceDN w:val="0"/>
              <w:adjustRightInd w:val="0"/>
              <w:rPr>
                <w:rFonts w:ascii="標楷體" w:eastAsia="標楷體" w:hAnsi="標楷體"/>
                <w:sz w:val="28"/>
              </w:rPr>
            </w:pPr>
            <w:r w:rsidRPr="003801D8">
              <w:rPr>
                <w:rFonts w:ascii="標楷體" w:eastAsia="標楷體" w:hAnsi="標楷體" w:hint="eastAsia"/>
                <w:sz w:val="28"/>
              </w:rPr>
              <w:t>多功能電表(FLUKE 87-5)乙台</w:t>
            </w:r>
          </w:p>
        </w:tc>
      </w:tr>
      <w:tr w:rsidR="003645B2" w14:paraId="29769B9F" w14:textId="77777777" w:rsidTr="003645B2">
        <w:tc>
          <w:tcPr>
            <w:tcW w:w="697" w:type="dxa"/>
          </w:tcPr>
          <w:p w14:paraId="1BC1F919" w14:textId="77777777" w:rsidR="003645B2" w:rsidRDefault="003645B2" w:rsidP="00473273">
            <w:pPr>
              <w:autoSpaceDE w:val="0"/>
              <w:autoSpaceDN w:val="0"/>
              <w:adjustRightInd w:val="0"/>
              <w:rPr>
                <w:rFonts w:ascii="標楷體" w:eastAsia="標楷體" w:hAnsi="標楷體"/>
                <w:sz w:val="28"/>
              </w:rPr>
            </w:pPr>
            <w:r>
              <w:rPr>
                <w:rFonts w:ascii="標楷體" w:eastAsia="標楷體" w:hAnsi="標楷體" w:hint="eastAsia"/>
                <w:sz w:val="28"/>
              </w:rPr>
              <w:t>5</w:t>
            </w:r>
          </w:p>
        </w:tc>
        <w:tc>
          <w:tcPr>
            <w:tcW w:w="7662" w:type="dxa"/>
          </w:tcPr>
          <w:p w14:paraId="7B7DF03F" w14:textId="77777777" w:rsidR="003801D8" w:rsidRDefault="003801D8" w:rsidP="003801D8">
            <w:pPr>
              <w:autoSpaceDE w:val="0"/>
              <w:autoSpaceDN w:val="0"/>
              <w:adjustRightInd w:val="0"/>
              <w:rPr>
                <w:rFonts w:ascii="標楷體" w:eastAsia="標楷體" w:hAnsi="標楷體"/>
                <w:sz w:val="28"/>
              </w:rPr>
            </w:pPr>
            <w:r w:rsidRPr="003801D8">
              <w:rPr>
                <w:rFonts w:ascii="標楷體" w:eastAsia="標楷體" w:hAnsi="標楷體" w:hint="eastAsia"/>
                <w:sz w:val="28"/>
              </w:rPr>
              <w:t>多功能電表(FLUKE 287)乙台</w:t>
            </w:r>
          </w:p>
        </w:tc>
      </w:tr>
      <w:tr w:rsidR="004234CD" w14:paraId="19174E08" w14:textId="77777777" w:rsidTr="003645B2">
        <w:tc>
          <w:tcPr>
            <w:tcW w:w="697" w:type="dxa"/>
          </w:tcPr>
          <w:p w14:paraId="463CEA9E" w14:textId="77777777" w:rsidR="004234CD" w:rsidRDefault="004234CD" w:rsidP="00473273">
            <w:pPr>
              <w:autoSpaceDE w:val="0"/>
              <w:autoSpaceDN w:val="0"/>
              <w:adjustRightInd w:val="0"/>
              <w:rPr>
                <w:rFonts w:ascii="標楷體" w:eastAsia="標楷體" w:hAnsi="標楷體"/>
                <w:sz w:val="28"/>
              </w:rPr>
            </w:pPr>
            <w:r>
              <w:rPr>
                <w:rFonts w:ascii="標楷體" w:eastAsia="標楷體" w:hAnsi="標楷體" w:hint="eastAsia"/>
                <w:sz w:val="28"/>
              </w:rPr>
              <w:t>6</w:t>
            </w:r>
          </w:p>
        </w:tc>
        <w:tc>
          <w:tcPr>
            <w:tcW w:w="7662" w:type="dxa"/>
          </w:tcPr>
          <w:p w14:paraId="2A0190A8" w14:textId="77777777" w:rsidR="004234CD" w:rsidRPr="003801D8" w:rsidRDefault="004234CD" w:rsidP="003801D8">
            <w:pPr>
              <w:autoSpaceDE w:val="0"/>
              <w:autoSpaceDN w:val="0"/>
              <w:adjustRightInd w:val="0"/>
              <w:rPr>
                <w:rFonts w:ascii="標楷體" w:eastAsia="標楷體" w:hAnsi="標楷體"/>
                <w:sz w:val="28"/>
              </w:rPr>
            </w:pPr>
            <w:r w:rsidRPr="003801D8">
              <w:rPr>
                <w:rFonts w:ascii="標楷體" w:eastAsia="標楷體" w:hAnsi="標楷體" w:hint="eastAsia"/>
                <w:sz w:val="28"/>
              </w:rPr>
              <w:t>直流電源供應器</w:t>
            </w:r>
            <w:r w:rsidRPr="003801D8">
              <w:rPr>
                <w:rFonts w:ascii="標楷體" w:eastAsia="標楷體" w:hAnsi="標楷體"/>
                <w:sz w:val="28"/>
              </w:rPr>
              <w:t>(Agilent U8002A)</w:t>
            </w:r>
            <w:r w:rsidRPr="003801D8">
              <w:rPr>
                <w:rFonts w:ascii="標楷體" w:eastAsia="標楷體" w:hAnsi="標楷體" w:hint="eastAsia"/>
                <w:sz w:val="28"/>
              </w:rPr>
              <w:t>兩台</w:t>
            </w:r>
          </w:p>
        </w:tc>
      </w:tr>
      <w:tr w:rsidR="004234CD" w14:paraId="18202E08" w14:textId="77777777" w:rsidTr="003645B2">
        <w:tc>
          <w:tcPr>
            <w:tcW w:w="697" w:type="dxa"/>
          </w:tcPr>
          <w:p w14:paraId="2E1949F2" w14:textId="77777777" w:rsidR="004234CD" w:rsidRDefault="004234CD" w:rsidP="00473273">
            <w:pPr>
              <w:autoSpaceDE w:val="0"/>
              <w:autoSpaceDN w:val="0"/>
              <w:adjustRightInd w:val="0"/>
              <w:rPr>
                <w:rFonts w:ascii="標楷體" w:eastAsia="標楷體" w:hAnsi="標楷體"/>
                <w:sz w:val="28"/>
              </w:rPr>
            </w:pPr>
            <w:r>
              <w:rPr>
                <w:rFonts w:ascii="標楷體" w:eastAsia="標楷體" w:hAnsi="標楷體" w:hint="eastAsia"/>
                <w:sz w:val="28"/>
              </w:rPr>
              <w:t>7</w:t>
            </w:r>
          </w:p>
        </w:tc>
        <w:tc>
          <w:tcPr>
            <w:tcW w:w="7662" w:type="dxa"/>
          </w:tcPr>
          <w:p w14:paraId="1B3695DE" w14:textId="77777777" w:rsidR="004234CD" w:rsidRPr="003801D8" w:rsidRDefault="004234CD" w:rsidP="003801D8">
            <w:pPr>
              <w:autoSpaceDE w:val="0"/>
              <w:autoSpaceDN w:val="0"/>
              <w:adjustRightInd w:val="0"/>
              <w:rPr>
                <w:rFonts w:ascii="標楷體" w:eastAsia="標楷體" w:hAnsi="標楷體"/>
                <w:sz w:val="28"/>
              </w:rPr>
            </w:pPr>
            <w:r w:rsidRPr="004234CD">
              <w:rPr>
                <w:rFonts w:ascii="標楷體" w:eastAsia="標楷體" w:hAnsi="標楷體" w:hint="eastAsia"/>
                <w:sz w:val="28"/>
              </w:rPr>
              <w:t>三孔</w:t>
            </w:r>
            <w:proofErr w:type="gramStart"/>
            <w:r w:rsidRPr="004234CD">
              <w:rPr>
                <w:rFonts w:ascii="標楷體" w:eastAsia="標楷體" w:hAnsi="標楷體" w:hint="eastAsia"/>
                <w:sz w:val="28"/>
              </w:rPr>
              <w:t>延長線乙條</w:t>
            </w:r>
            <w:proofErr w:type="gramEnd"/>
          </w:p>
        </w:tc>
      </w:tr>
      <w:tr w:rsidR="004234CD" w14:paraId="2FFA21CC" w14:textId="77777777" w:rsidTr="003645B2">
        <w:tc>
          <w:tcPr>
            <w:tcW w:w="697" w:type="dxa"/>
          </w:tcPr>
          <w:p w14:paraId="2592AE38" w14:textId="77777777" w:rsidR="004234CD" w:rsidRDefault="004234CD" w:rsidP="00473273">
            <w:pPr>
              <w:autoSpaceDE w:val="0"/>
              <w:autoSpaceDN w:val="0"/>
              <w:adjustRightInd w:val="0"/>
              <w:rPr>
                <w:rFonts w:ascii="標楷體" w:eastAsia="標楷體" w:hAnsi="標楷體"/>
                <w:sz w:val="28"/>
              </w:rPr>
            </w:pPr>
            <w:r>
              <w:rPr>
                <w:rFonts w:ascii="標楷體" w:eastAsia="標楷體" w:hAnsi="標楷體" w:hint="eastAsia"/>
                <w:sz w:val="28"/>
              </w:rPr>
              <w:lastRenderedPageBreak/>
              <w:t>8</w:t>
            </w:r>
          </w:p>
        </w:tc>
        <w:tc>
          <w:tcPr>
            <w:tcW w:w="7662" w:type="dxa"/>
          </w:tcPr>
          <w:p w14:paraId="07324E7F" w14:textId="77777777" w:rsidR="004234CD" w:rsidRPr="004234CD" w:rsidRDefault="004234CD" w:rsidP="003801D8">
            <w:pPr>
              <w:autoSpaceDE w:val="0"/>
              <w:autoSpaceDN w:val="0"/>
              <w:adjustRightInd w:val="0"/>
              <w:rPr>
                <w:rFonts w:ascii="標楷體" w:eastAsia="標楷體" w:hAnsi="標楷體"/>
                <w:sz w:val="28"/>
              </w:rPr>
            </w:pPr>
            <w:r w:rsidRPr="004234CD">
              <w:rPr>
                <w:rFonts w:ascii="標楷體" w:eastAsia="標楷體" w:hAnsi="標楷體" w:hint="eastAsia"/>
                <w:sz w:val="28"/>
              </w:rPr>
              <w:t>銲槍乙支(含銲錫及耗材、電線等)</w:t>
            </w:r>
          </w:p>
        </w:tc>
      </w:tr>
      <w:tr w:rsidR="004234CD" w14:paraId="4C9CE777" w14:textId="77777777" w:rsidTr="003645B2">
        <w:tc>
          <w:tcPr>
            <w:tcW w:w="697" w:type="dxa"/>
          </w:tcPr>
          <w:p w14:paraId="29EF69C6" w14:textId="77777777" w:rsidR="004234CD" w:rsidRPr="004234CD" w:rsidRDefault="004234CD" w:rsidP="00473273">
            <w:pPr>
              <w:autoSpaceDE w:val="0"/>
              <w:autoSpaceDN w:val="0"/>
              <w:adjustRightInd w:val="0"/>
              <w:rPr>
                <w:rFonts w:ascii="標楷體" w:eastAsia="標楷體" w:hAnsi="標楷體"/>
                <w:b/>
                <w:sz w:val="28"/>
              </w:rPr>
            </w:pPr>
            <w:r>
              <w:rPr>
                <w:rFonts w:ascii="標楷體" w:eastAsia="標楷體" w:hAnsi="標楷體" w:hint="eastAsia"/>
                <w:b/>
                <w:sz w:val="28"/>
              </w:rPr>
              <w:t>9</w:t>
            </w:r>
          </w:p>
        </w:tc>
        <w:tc>
          <w:tcPr>
            <w:tcW w:w="7662" w:type="dxa"/>
          </w:tcPr>
          <w:p w14:paraId="60B9A286" w14:textId="77777777" w:rsidR="004234CD" w:rsidRPr="004234CD" w:rsidRDefault="004234CD" w:rsidP="003801D8">
            <w:pPr>
              <w:autoSpaceDE w:val="0"/>
              <w:autoSpaceDN w:val="0"/>
              <w:adjustRightInd w:val="0"/>
              <w:rPr>
                <w:rFonts w:ascii="標楷體" w:eastAsia="標楷體" w:hAnsi="標楷體"/>
                <w:sz w:val="28"/>
              </w:rPr>
            </w:pPr>
            <w:proofErr w:type="gramStart"/>
            <w:r w:rsidRPr="004234CD">
              <w:rPr>
                <w:rFonts w:ascii="標楷體" w:eastAsia="標楷體" w:hAnsi="標楷體" w:hint="eastAsia"/>
                <w:sz w:val="28"/>
              </w:rPr>
              <w:t>照度計乙台</w:t>
            </w:r>
            <w:proofErr w:type="gramEnd"/>
          </w:p>
        </w:tc>
      </w:tr>
    </w:tbl>
    <w:p w14:paraId="3A689294" w14:textId="77777777" w:rsidR="005B62FA" w:rsidRPr="0025305F" w:rsidRDefault="005B62FA" w:rsidP="005B62F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sz w:val="28"/>
        </w:rPr>
      </w:pPr>
      <w:r w:rsidRPr="0025305F">
        <w:rPr>
          <w:rFonts w:ascii="標楷體" w:eastAsia="標楷體" w:hAnsi="標楷體" w:hint="eastAsia"/>
          <w:b/>
          <w:sz w:val="28"/>
        </w:rPr>
        <w:t>實驗</w:t>
      </w:r>
      <w:r w:rsidR="00D43496" w:rsidRPr="0025305F">
        <w:rPr>
          <w:rFonts w:ascii="標楷體" w:eastAsia="標楷體" w:hAnsi="標楷體" w:hint="eastAsia"/>
          <w:b/>
          <w:sz w:val="28"/>
        </w:rPr>
        <w:t>項目</w:t>
      </w:r>
    </w:p>
    <w:p w14:paraId="58CC0324" w14:textId="77777777" w:rsidR="00635FF8" w:rsidRPr="0025305F" w:rsidRDefault="00D43496" w:rsidP="0025305F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Lines="50" w:after="180"/>
        <w:ind w:leftChars="0" w:left="357" w:hanging="357"/>
        <w:rPr>
          <w:rFonts w:ascii="標楷體" w:eastAsia="標楷體" w:hAnsi="標楷體"/>
          <w:sz w:val="26"/>
          <w:szCs w:val="26"/>
        </w:rPr>
      </w:pPr>
      <w:bookmarkStart w:id="0" w:name="_GoBack"/>
      <w:r w:rsidRPr="0025305F">
        <w:rPr>
          <w:rFonts w:ascii="標楷體" w:eastAsia="標楷體" w:hAnsi="標楷體"/>
          <w:sz w:val="26"/>
          <w:szCs w:val="26"/>
        </w:rPr>
        <w:t>電阻加熱片測試：</w:t>
      </w:r>
    </w:p>
    <w:p w14:paraId="25A171F1" w14:textId="77777777" w:rsidR="00D43496" w:rsidRDefault="00D43496" w:rsidP="00D43496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標楷體" w:eastAsia="標楷體" w:hAnsi="標楷體"/>
        </w:rPr>
      </w:pPr>
      <w:r w:rsidRPr="00D43496">
        <w:rPr>
          <w:rFonts w:ascii="標楷體" w:eastAsia="標楷體" w:hAnsi="標楷體" w:hint="eastAsia"/>
        </w:rPr>
        <w:t>通10W電源，以TC量測溫度值並記錄於表上</w:t>
      </w:r>
    </w:p>
    <w:p w14:paraId="3D9CF9AD" w14:textId="77777777" w:rsidR="00D43496" w:rsidRPr="0025305F" w:rsidRDefault="00D43496" w:rsidP="0025305F">
      <w:pPr>
        <w:pStyle w:val="a3"/>
        <w:numPr>
          <w:ilvl w:val="0"/>
          <w:numId w:val="5"/>
        </w:numPr>
        <w:autoSpaceDE w:val="0"/>
        <w:autoSpaceDN w:val="0"/>
        <w:adjustRightInd w:val="0"/>
        <w:spacing w:beforeLines="50" w:before="180" w:afterLines="50" w:after="180"/>
        <w:ind w:leftChars="0" w:left="357" w:hanging="357"/>
        <w:rPr>
          <w:rFonts w:ascii="標楷體" w:eastAsia="標楷體" w:hAnsi="標楷體"/>
          <w:sz w:val="26"/>
          <w:szCs w:val="26"/>
        </w:rPr>
      </w:pPr>
      <w:r w:rsidRPr="0025305F">
        <w:rPr>
          <w:rFonts w:ascii="標楷體" w:eastAsia="標楷體" w:hAnsi="標楷體"/>
          <w:sz w:val="26"/>
          <w:szCs w:val="26"/>
        </w:rPr>
        <w:t>散熱片溫度量測</w:t>
      </w:r>
      <w:proofErr w:type="gramStart"/>
      <w:r w:rsidRPr="0025305F">
        <w:rPr>
          <w:rFonts w:ascii="標楷體" w:eastAsia="標楷體" w:hAnsi="標楷體"/>
          <w:sz w:val="26"/>
          <w:szCs w:val="26"/>
        </w:rPr>
        <w:t>與熱阻分析</w:t>
      </w:r>
      <w:proofErr w:type="gramEnd"/>
      <w:r w:rsidRPr="0025305F">
        <w:rPr>
          <w:rFonts w:ascii="標楷體" w:eastAsia="標楷體" w:hAnsi="標楷體"/>
          <w:sz w:val="26"/>
          <w:szCs w:val="26"/>
        </w:rPr>
        <w:t>：</w:t>
      </w:r>
    </w:p>
    <w:p w14:paraId="4A23347E" w14:textId="77777777" w:rsidR="00D43496" w:rsidRDefault="00D43496" w:rsidP="0025305F">
      <w:pPr>
        <w:pStyle w:val="a3"/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0" w:left="1077"/>
        <w:rPr>
          <w:rFonts w:ascii="標楷體" w:eastAsia="標楷體" w:hAnsi="標楷體"/>
        </w:rPr>
      </w:pPr>
      <w:r w:rsidRPr="00D43496">
        <w:rPr>
          <w:rFonts w:ascii="標楷體" w:eastAsia="標楷體" w:hAnsi="標楷體"/>
        </w:rPr>
        <w:t xml:space="preserve">將散熱片塗抹導熱膏後貼附於加熱片上 </w:t>
      </w:r>
    </w:p>
    <w:p w14:paraId="43A1AD06" w14:textId="77777777" w:rsidR="00D43496" w:rsidRPr="00D43496" w:rsidRDefault="00D43496" w:rsidP="0025305F">
      <w:pPr>
        <w:pStyle w:val="a3"/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0" w:left="1077"/>
        <w:rPr>
          <w:rFonts w:ascii="標楷體" w:eastAsia="標楷體" w:hAnsi="標楷體"/>
        </w:rPr>
      </w:pPr>
      <w:r w:rsidRPr="00D43496">
        <w:rPr>
          <w:rFonts w:ascii="標楷體" w:eastAsia="標楷體" w:hAnsi="標楷體"/>
        </w:rPr>
        <w:t>打開電源供應器之電源開關，依照實驗表格之數值設定電流I之大小，並以兩台多功能電表(FLUKE 87-5)K-type熱電偶線，同時量測散熱片</w:t>
      </w:r>
      <w:proofErr w:type="gramStart"/>
      <w:r w:rsidRPr="00D43496">
        <w:rPr>
          <w:rFonts w:ascii="標楷體" w:eastAsia="標楷體" w:hAnsi="標楷體"/>
        </w:rPr>
        <w:t>上鰭片與</w:t>
      </w:r>
      <w:proofErr w:type="gramEnd"/>
      <w:r w:rsidRPr="00D43496">
        <w:rPr>
          <w:rFonts w:ascii="標楷體" w:eastAsia="標楷體" w:hAnsi="標楷體"/>
        </w:rPr>
        <w:t>底座之溫度，等到溫度穩定後將所得數據記錄於表格中。</w:t>
      </w:r>
    </w:p>
    <w:p w14:paraId="2C77A48F" w14:textId="77777777" w:rsidR="00D43496" w:rsidRPr="0025305F" w:rsidRDefault="00D43496" w:rsidP="0025305F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Lines="50" w:after="180"/>
        <w:ind w:leftChars="0" w:left="357" w:hanging="357"/>
        <w:rPr>
          <w:rFonts w:ascii="標楷體" w:eastAsia="標楷體" w:hAnsi="標楷體"/>
          <w:sz w:val="26"/>
          <w:szCs w:val="26"/>
        </w:rPr>
      </w:pPr>
      <w:r w:rsidRPr="0025305F">
        <w:rPr>
          <w:rFonts w:ascii="標楷體" w:eastAsia="標楷體" w:hAnsi="標楷體"/>
          <w:sz w:val="26"/>
          <w:szCs w:val="26"/>
        </w:rPr>
        <w:t>LED量測：</w:t>
      </w:r>
    </w:p>
    <w:p w14:paraId="04F0D293" w14:textId="77777777" w:rsidR="00020982" w:rsidRDefault="00D43496" w:rsidP="0025305F">
      <w:pPr>
        <w:pStyle w:val="a3"/>
        <w:autoSpaceDE w:val="0"/>
        <w:autoSpaceDN w:val="0"/>
        <w:adjustRightInd w:val="0"/>
        <w:spacing w:line="360" w:lineRule="auto"/>
        <w:ind w:leftChars="0" w:left="357"/>
        <w:rPr>
          <w:rFonts w:ascii="標楷體" w:eastAsia="標楷體" w:hAnsi="標楷體"/>
        </w:rPr>
      </w:pPr>
      <w:r w:rsidRPr="00D43496">
        <w:rPr>
          <w:rFonts w:ascii="標楷體" w:eastAsia="標楷體" w:hAnsi="標楷體"/>
        </w:rPr>
        <w:t xml:space="preserve">(1)利用焊槍將LED正負(+/-)兩端接腳分別連接一條電線。 </w:t>
      </w:r>
    </w:p>
    <w:p w14:paraId="25CB15F7" w14:textId="77777777" w:rsidR="00020982" w:rsidRDefault="00D43496" w:rsidP="0025305F">
      <w:pPr>
        <w:pStyle w:val="a3"/>
        <w:autoSpaceDE w:val="0"/>
        <w:autoSpaceDN w:val="0"/>
        <w:adjustRightInd w:val="0"/>
        <w:spacing w:line="360" w:lineRule="auto"/>
        <w:ind w:leftChars="0" w:left="357"/>
        <w:rPr>
          <w:rFonts w:ascii="標楷體" w:eastAsia="標楷體" w:hAnsi="標楷體"/>
        </w:rPr>
      </w:pPr>
      <w:r w:rsidRPr="00D43496">
        <w:rPr>
          <w:rFonts w:ascii="標楷體" w:eastAsia="標楷體" w:hAnsi="標楷體"/>
        </w:rPr>
        <w:t xml:space="preserve">(2)將LED正(+)接腳一端接電源供應器之正極，另一端負(-)接腳接電源供應器之負極。 </w:t>
      </w:r>
    </w:p>
    <w:p w14:paraId="7B165FEC" w14:textId="77777777" w:rsidR="00020982" w:rsidRDefault="00D43496" w:rsidP="0025305F">
      <w:pPr>
        <w:pStyle w:val="a3"/>
        <w:autoSpaceDE w:val="0"/>
        <w:autoSpaceDN w:val="0"/>
        <w:adjustRightInd w:val="0"/>
        <w:spacing w:line="360" w:lineRule="auto"/>
        <w:ind w:leftChars="0" w:left="357"/>
        <w:rPr>
          <w:rFonts w:ascii="標楷體" w:eastAsia="標楷體" w:hAnsi="標楷體"/>
        </w:rPr>
      </w:pPr>
      <w:r w:rsidRPr="00D43496">
        <w:rPr>
          <w:rFonts w:ascii="標楷體" w:eastAsia="標楷體" w:hAnsi="標楷體"/>
        </w:rPr>
        <w:t xml:space="preserve">(3)打開電源供應器之電源開關，依照實驗表格之數值設定電流I之大小，並以兩台多功能電表(FLUKE 87-5)K-type熱電偶線，同時量測LED上下兩面之溫度，等到溫度穩定後將所得數據記錄於表格中。 </w:t>
      </w:r>
    </w:p>
    <w:p w14:paraId="246ACD9B" w14:textId="77777777" w:rsidR="00020982" w:rsidRDefault="00D43496" w:rsidP="0025305F">
      <w:pPr>
        <w:pStyle w:val="a3"/>
        <w:autoSpaceDE w:val="0"/>
        <w:autoSpaceDN w:val="0"/>
        <w:adjustRightInd w:val="0"/>
        <w:spacing w:line="360" w:lineRule="auto"/>
        <w:ind w:leftChars="0" w:left="357"/>
        <w:rPr>
          <w:rFonts w:ascii="標楷體" w:eastAsia="標楷體" w:hAnsi="標楷體"/>
        </w:rPr>
      </w:pPr>
      <w:r w:rsidRPr="00D43496">
        <w:rPr>
          <w:rFonts w:ascii="標楷體" w:eastAsia="標楷體" w:hAnsi="標楷體"/>
        </w:rPr>
        <w:t xml:space="preserve">(4)在量測溫度之同時，以照度計量測照度值，並記錄於表格中。 </w:t>
      </w:r>
    </w:p>
    <w:p w14:paraId="305E8A4D" w14:textId="77777777" w:rsidR="00020982" w:rsidRDefault="00D43496" w:rsidP="0025305F">
      <w:pPr>
        <w:pStyle w:val="a3"/>
        <w:autoSpaceDE w:val="0"/>
        <w:autoSpaceDN w:val="0"/>
        <w:adjustRightInd w:val="0"/>
        <w:spacing w:line="360" w:lineRule="auto"/>
        <w:ind w:leftChars="0" w:left="357"/>
        <w:rPr>
          <w:rFonts w:ascii="標楷體" w:eastAsia="標楷體" w:hAnsi="標楷體"/>
        </w:rPr>
      </w:pPr>
      <w:r w:rsidRPr="00D43496">
        <w:rPr>
          <w:rFonts w:ascii="標楷體" w:eastAsia="標楷體" w:hAnsi="標楷體"/>
        </w:rPr>
        <w:t xml:space="preserve">(5)依照表格中之公式計算其餘項目之數值，完成整份表格。 </w:t>
      </w:r>
    </w:p>
    <w:p w14:paraId="35EC8164" w14:textId="77777777" w:rsidR="00020982" w:rsidRDefault="00D43496" w:rsidP="0025305F">
      <w:pPr>
        <w:pStyle w:val="a3"/>
        <w:autoSpaceDE w:val="0"/>
        <w:autoSpaceDN w:val="0"/>
        <w:adjustRightInd w:val="0"/>
        <w:spacing w:line="360" w:lineRule="auto"/>
        <w:ind w:leftChars="0" w:left="357"/>
        <w:rPr>
          <w:rFonts w:ascii="標楷體" w:eastAsia="標楷體" w:hAnsi="標楷體"/>
        </w:rPr>
      </w:pPr>
      <w:r w:rsidRPr="00D43496">
        <w:rPr>
          <w:rFonts w:ascii="標楷體" w:eastAsia="標楷體" w:hAnsi="標楷體"/>
        </w:rPr>
        <w:t>(6)將LED</w:t>
      </w:r>
      <w:proofErr w:type="gramStart"/>
      <w:r w:rsidRPr="00D43496">
        <w:rPr>
          <w:rFonts w:ascii="標楷體" w:eastAsia="標楷體" w:hAnsi="標楷體"/>
        </w:rPr>
        <w:t>貼緊於</w:t>
      </w:r>
      <w:proofErr w:type="gramEnd"/>
      <w:r w:rsidRPr="00D43496">
        <w:rPr>
          <w:rFonts w:ascii="標楷體" w:eastAsia="標楷體" w:hAnsi="標楷體"/>
        </w:rPr>
        <w:t xml:space="preserve">HS之平面端，注意K-type熱電偶線之結球必須剛好保持在上下兩面之間微微接觸，以 量測得此位置之溫度值。 </w:t>
      </w:r>
    </w:p>
    <w:p w14:paraId="4D2CB5DD" w14:textId="77777777" w:rsidR="00D43496" w:rsidRPr="00D43496" w:rsidRDefault="00D43496" w:rsidP="0025305F">
      <w:pPr>
        <w:pStyle w:val="a3"/>
        <w:autoSpaceDE w:val="0"/>
        <w:autoSpaceDN w:val="0"/>
        <w:adjustRightInd w:val="0"/>
        <w:spacing w:line="360" w:lineRule="auto"/>
        <w:ind w:leftChars="0" w:left="357"/>
        <w:rPr>
          <w:rFonts w:ascii="標楷體" w:eastAsia="標楷體" w:hAnsi="標楷體"/>
          <w:sz w:val="28"/>
        </w:rPr>
      </w:pPr>
      <w:r w:rsidRPr="00D43496">
        <w:rPr>
          <w:rFonts w:ascii="標楷體" w:eastAsia="標楷體" w:hAnsi="標楷體"/>
        </w:rPr>
        <w:t>(7)重覆步驟(3)-(5)，完成所有電流I設定值之實驗量測，將數據記錄於表格中。</w:t>
      </w:r>
    </w:p>
    <w:bookmarkEnd w:id="0"/>
    <w:p w14:paraId="4749C5A3" w14:textId="77777777" w:rsidR="00B84911" w:rsidRPr="00DB724C" w:rsidRDefault="00B84911" w:rsidP="00DB724C">
      <w:pPr>
        <w:widowControl/>
        <w:rPr>
          <w:rFonts w:ascii="標楷體" w:eastAsia="標楷體" w:hAnsi="標楷體"/>
          <w:b/>
          <w:sz w:val="28"/>
        </w:rPr>
      </w:pPr>
    </w:p>
    <w:sectPr w:rsidR="00B84911" w:rsidRPr="00DB724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47597C" w14:textId="77777777" w:rsidR="00CC6970" w:rsidRDefault="00CC6970" w:rsidP="00BA4857">
      <w:r>
        <w:separator/>
      </w:r>
    </w:p>
  </w:endnote>
  <w:endnote w:type="continuationSeparator" w:id="0">
    <w:p w14:paraId="17E76CD3" w14:textId="77777777" w:rsidR="00CC6970" w:rsidRDefault="00CC6970" w:rsidP="00BA48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Noto Sans Mono CJK HK">
    <w:altName w:val="Calibri"/>
    <w:charset w:val="00"/>
    <w:family w:val="swiss"/>
    <w:pitch w:val="variable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2B45F5" w14:textId="77777777" w:rsidR="00CC6970" w:rsidRDefault="00CC6970" w:rsidP="00BA4857">
      <w:r>
        <w:separator/>
      </w:r>
    </w:p>
  </w:footnote>
  <w:footnote w:type="continuationSeparator" w:id="0">
    <w:p w14:paraId="5CBACA2A" w14:textId="77777777" w:rsidR="00CC6970" w:rsidRDefault="00CC6970" w:rsidP="00BA48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597DF6"/>
    <w:multiLevelType w:val="hybridMultilevel"/>
    <w:tmpl w:val="C792C6A0"/>
    <w:lvl w:ilvl="0" w:tplc="148E13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37774A2"/>
    <w:multiLevelType w:val="hybridMultilevel"/>
    <w:tmpl w:val="5928E5F0"/>
    <w:lvl w:ilvl="0" w:tplc="385A4542">
      <w:start w:val="1"/>
      <w:numFmt w:val="taiwaneseCountingThousand"/>
      <w:lvlText w:val="%1.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9E36710"/>
    <w:multiLevelType w:val="hybridMultilevel"/>
    <w:tmpl w:val="79F8B41A"/>
    <w:lvl w:ilvl="0" w:tplc="F3A497AE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C95559A"/>
    <w:multiLevelType w:val="hybridMultilevel"/>
    <w:tmpl w:val="72D4A3EE"/>
    <w:lvl w:ilvl="0" w:tplc="93A0098A">
      <w:start w:val="1"/>
      <w:numFmt w:val="ideographLegalTraditional"/>
      <w:lvlText w:val="%1."/>
      <w:lvlJc w:val="left"/>
      <w:pPr>
        <w:ind w:left="540" w:hanging="5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72C41FB9"/>
    <w:multiLevelType w:val="hybridMultilevel"/>
    <w:tmpl w:val="9D72C0B8"/>
    <w:lvl w:ilvl="0" w:tplc="D4D0B3D6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7ADF043D"/>
    <w:multiLevelType w:val="hybridMultilevel"/>
    <w:tmpl w:val="409025BC"/>
    <w:lvl w:ilvl="0" w:tplc="9D7C4512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" w15:restartNumberingAfterBreak="0">
    <w:nsid w:val="7B775696"/>
    <w:multiLevelType w:val="multilevel"/>
    <w:tmpl w:val="F36623F8"/>
    <w:lvl w:ilvl="0">
      <w:start w:val="4"/>
      <w:numFmt w:val="decimal"/>
      <w:lvlText w:val="%1"/>
      <w:lvlJc w:val="left"/>
      <w:pPr>
        <w:ind w:left="916" w:hanging="524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916" w:hanging="524"/>
      </w:pPr>
      <w:rPr>
        <w:rFonts w:ascii="Arial" w:eastAsia="Arial" w:hAnsi="Arial" w:cs="Arial" w:hint="default"/>
        <w:b/>
        <w:bCs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1247" w:hanging="52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411" w:hanging="52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575" w:hanging="52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739" w:hanging="52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903" w:hanging="52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2067" w:hanging="52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2231" w:hanging="524"/>
      </w:pPr>
      <w:rPr>
        <w:rFonts w:hint="default"/>
        <w:lang w:val="en-US" w:eastAsia="en-US" w:bidi="ar-SA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6"/>
  </w:num>
  <w:num w:numId="5">
    <w:abstractNumId w:val="0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3273"/>
    <w:rsid w:val="00020982"/>
    <w:rsid w:val="000328F8"/>
    <w:rsid w:val="000529EB"/>
    <w:rsid w:val="0008059E"/>
    <w:rsid w:val="000F7CBC"/>
    <w:rsid w:val="00106F8E"/>
    <w:rsid w:val="00165F42"/>
    <w:rsid w:val="001C34E2"/>
    <w:rsid w:val="002259B3"/>
    <w:rsid w:val="0025305F"/>
    <w:rsid w:val="003645B2"/>
    <w:rsid w:val="00374311"/>
    <w:rsid w:val="003801D8"/>
    <w:rsid w:val="004234CD"/>
    <w:rsid w:val="00424E8E"/>
    <w:rsid w:val="0043710C"/>
    <w:rsid w:val="00441E0E"/>
    <w:rsid w:val="00473273"/>
    <w:rsid w:val="00492CC9"/>
    <w:rsid w:val="005B62FA"/>
    <w:rsid w:val="005E4491"/>
    <w:rsid w:val="00635FF8"/>
    <w:rsid w:val="006A2EBD"/>
    <w:rsid w:val="006F3CFA"/>
    <w:rsid w:val="008431E6"/>
    <w:rsid w:val="00876511"/>
    <w:rsid w:val="008B3BD4"/>
    <w:rsid w:val="008F6485"/>
    <w:rsid w:val="00917D8F"/>
    <w:rsid w:val="00946141"/>
    <w:rsid w:val="009553B7"/>
    <w:rsid w:val="009C08CA"/>
    <w:rsid w:val="00A870A0"/>
    <w:rsid w:val="00AB64A5"/>
    <w:rsid w:val="00AE3A57"/>
    <w:rsid w:val="00B038F1"/>
    <w:rsid w:val="00B604E6"/>
    <w:rsid w:val="00B66D13"/>
    <w:rsid w:val="00B84911"/>
    <w:rsid w:val="00BA1CCA"/>
    <w:rsid w:val="00BA4857"/>
    <w:rsid w:val="00BC3E60"/>
    <w:rsid w:val="00CC6970"/>
    <w:rsid w:val="00D311B5"/>
    <w:rsid w:val="00D35655"/>
    <w:rsid w:val="00D43496"/>
    <w:rsid w:val="00D55F8D"/>
    <w:rsid w:val="00D609A9"/>
    <w:rsid w:val="00D774D8"/>
    <w:rsid w:val="00DB6252"/>
    <w:rsid w:val="00DB724C"/>
    <w:rsid w:val="00E551E2"/>
    <w:rsid w:val="00EC33A5"/>
    <w:rsid w:val="00F04ECF"/>
    <w:rsid w:val="00F07072"/>
    <w:rsid w:val="00F6598A"/>
    <w:rsid w:val="00FB328D"/>
    <w:rsid w:val="00FC6D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3DBCFC"/>
  <w15:chartTrackingRefBased/>
  <w15:docId w15:val="{99B0407F-3D1A-409D-821E-9B37BBE550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553B7"/>
    <w:pPr>
      <w:widowControl w:val="0"/>
    </w:pPr>
  </w:style>
  <w:style w:type="paragraph" w:styleId="2">
    <w:name w:val="heading 2"/>
    <w:basedOn w:val="a"/>
    <w:link w:val="20"/>
    <w:uiPriority w:val="9"/>
    <w:unhideWhenUsed/>
    <w:qFormat/>
    <w:rsid w:val="002259B3"/>
    <w:pPr>
      <w:autoSpaceDE w:val="0"/>
      <w:autoSpaceDN w:val="0"/>
      <w:ind w:left="5"/>
      <w:outlineLvl w:val="1"/>
    </w:pPr>
    <w:rPr>
      <w:rFonts w:ascii="Arial" w:eastAsia="Arial" w:hAnsi="Arial" w:cs="Arial"/>
      <w:b/>
      <w:bCs/>
      <w:kern w:val="0"/>
      <w:sz w:val="32"/>
      <w:szCs w:val="3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73273"/>
    <w:pPr>
      <w:ind w:leftChars="200" w:left="480"/>
    </w:pPr>
  </w:style>
  <w:style w:type="table" w:styleId="a4">
    <w:name w:val="Table Grid"/>
    <w:basedOn w:val="a1"/>
    <w:uiPriority w:val="39"/>
    <w:rsid w:val="004732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標題 2 字元"/>
    <w:basedOn w:val="a0"/>
    <w:link w:val="2"/>
    <w:uiPriority w:val="9"/>
    <w:rsid w:val="002259B3"/>
    <w:rPr>
      <w:rFonts w:ascii="Arial" w:eastAsia="Arial" w:hAnsi="Arial" w:cs="Arial"/>
      <w:b/>
      <w:bCs/>
      <w:kern w:val="0"/>
      <w:sz w:val="32"/>
      <w:szCs w:val="32"/>
      <w:lang w:eastAsia="en-US"/>
    </w:rPr>
  </w:style>
  <w:style w:type="table" w:customStyle="1" w:styleId="TableNormal">
    <w:name w:val="Table Normal"/>
    <w:uiPriority w:val="2"/>
    <w:semiHidden/>
    <w:unhideWhenUsed/>
    <w:qFormat/>
    <w:rsid w:val="00B66D13"/>
    <w:pPr>
      <w:widowControl w:val="0"/>
      <w:autoSpaceDE w:val="0"/>
      <w:autoSpaceDN w:val="0"/>
    </w:pPr>
    <w:rPr>
      <w:kern w:val="0"/>
      <w:sz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B66D13"/>
    <w:pPr>
      <w:autoSpaceDE w:val="0"/>
      <w:autoSpaceDN w:val="0"/>
    </w:pPr>
    <w:rPr>
      <w:rFonts w:ascii="微軟正黑體" w:eastAsia="微軟正黑體" w:hAnsi="微軟正黑體" w:cs="微軟正黑體"/>
      <w:kern w:val="0"/>
      <w:sz w:val="22"/>
      <w:lang w:eastAsia="en-US"/>
    </w:rPr>
  </w:style>
  <w:style w:type="paragraph" w:styleId="a5">
    <w:name w:val="header"/>
    <w:basedOn w:val="a"/>
    <w:link w:val="a6"/>
    <w:uiPriority w:val="99"/>
    <w:unhideWhenUsed/>
    <w:rsid w:val="00BA485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BA4857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BA485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BA4857"/>
    <w:rPr>
      <w:sz w:val="20"/>
      <w:szCs w:val="20"/>
    </w:rPr>
  </w:style>
  <w:style w:type="paragraph" w:styleId="a9">
    <w:name w:val="Title"/>
    <w:basedOn w:val="a"/>
    <w:link w:val="aa"/>
    <w:uiPriority w:val="10"/>
    <w:qFormat/>
    <w:rsid w:val="00BA4857"/>
    <w:pPr>
      <w:autoSpaceDE w:val="0"/>
      <w:autoSpaceDN w:val="0"/>
      <w:spacing w:line="736" w:lineRule="exact"/>
      <w:ind w:right="726"/>
      <w:jc w:val="center"/>
    </w:pPr>
    <w:rPr>
      <w:rFonts w:ascii="Noto Sans Mono CJK HK" w:eastAsia="Noto Sans Mono CJK HK" w:hAnsi="Noto Sans Mono CJK HK" w:cs="Noto Sans Mono CJK HK"/>
      <w:b/>
      <w:bCs/>
      <w:kern w:val="0"/>
      <w:sz w:val="40"/>
      <w:szCs w:val="40"/>
      <w:lang w:eastAsia="en-US"/>
    </w:rPr>
  </w:style>
  <w:style w:type="character" w:customStyle="1" w:styleId="aa">
    <w:name w:val="標題 字元"/>
    <w:basedOn w:val="a0"/>
    <w:link w:val="a9"/>
    <w:uiPriority w:val="10"/>
    <w:rsid w:val="00BA4857"/>
    <w:rPr>
      <w:rFonts w:ascii="Noto Sans Mono CJK HK" w:eastAsia="Noto Sans Mono CJK HK" w:hAnsi="Noto Sans Mono CJK HK" w:cs="Noto Sans Mono CJK HK"/>
      <w:b/>
      <w:bCs/>
      <w:kern w:val="0"/>
      <w:sz w:val="40"/>
      <w:szCs w:val="4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0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01E64B-E25C-48B4-BBC1-3743595F54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5</Pages>
  <Words>203</Words>
  <Characters>1158</Characters>
  <Application>Microsoft Office Word</Application>
  <DocSecurity>0</DocSecurity>
  <Lines>9</Lines>
  <Paragraphs>2</Paragraphs>
  <ScaleCrop>false</ScaleCrop>
  <Company/>
  <LinksUpToDate>false</LinksUpToDate>
  <CharactersWithSpaces>1359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洪偉陞</cp:lastModifiedBy>
  <cp:revision>42</cp:revision>
  <cp:lastPrinted>2024-12-31T13:35:00Z</cp:lastPrinted>
  <dcterms:created xsi:type="dcterms:W3CDTF">2024-10-29T01:33:00Z</dcterms:created>
  <dcterms:modified xsi:type="dcterms:W3CDTF">2024-12-31T13:56:00Z</dcterms:modified>
</cp:coreProperties>
</file>